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21" w:rsidRDefault="00031321" w:rsidP="00031321">
      <w:pPr>
        <w:pStyle w:val="a3"/>
        <w:shd w:val="clear" w:color="auto" w:fill="FFFFFF"/>
        <w:spacing w:line="266" w:lineRule="atLeast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(1) Я подружилась с одноклассником Серёжей.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(2) Одно лето он провёл у нас на даче.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(3) Как-то вечером мы стояли у крыльца и обсуждали родственников.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(4) У него была мама с бабушкой и разведённый отец, как почти у всех советских детей.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 xml:space="preserve">(5) Про отца он знал, что тот работает в КГБ, для нас это </w:t>
      </w:r>
      <w:proofErr w:type="gramStart"/>
      <w:r>
        <w:rPr>
          <w:rFonts w:ascii="Tahoma" w:hAnsi="Tahoma" w:cs="Tahoma"/>
          <w:color w:val="000035"/>
          <w:sz w:val="20"/>
          <w:szCs w:val="20"/>
        </w:rPr>
        <w:t>звучало</w:t>
      </w:r>
      <w:proofErr w:type="gramEnd"/>
      <w:r>
        <w:rPr>
          <w:rFonts w:ascii="Tahoma" w:hAnsi="Tahoma" w:cs="Tahoma"/>
          <w:color w:val="000035"/>
          <w:sz w:val="20"/>
          <w:szCs w:val="20"/>
        </w:rPr>
        <w:t xml:space="preserve"> в то время как что-то </w:t>
      </w:r>
      <w:proofErr w:type="gramStart"/>
      <w:r>
        <w:rPr>
          <w:rFonts w:ascii="Tahoma" w:hAnsi="Tahoma" w:cs="Tahoma"/>
          <w:color w:val="000035"/>
          <w:sz w:val="20"/>
          <w:szCs w:val="20"/>
        </w:rPr>
        <w:t>таинственное, нездешнее, опасное.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(6) Неудивительно было, что он где-то далеко, прилетает изредка и ведёт себя, как робот.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(7) Серёжа попросил меня выстроить иерархию моей любви к родным.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(8) Почему-то его волновал этот вопрос.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(9) Я ответила, что на первом месте папа, потом дед, потом бабушка, потом мама.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(10) Дословно помню ответ и чувства, которые имела в виду под этой нумерацией.</w:t>
      </w:r>
      <w:proofErr w:type="gramEnd"/>
    </w:p>
    <w:p w:rsidR="00031321" w:rsidRDefault="00031321" w:rsidP="00031321">
      <w:pPr>
        <w:pStyle w:val="a3"/>
        <w:shd w:val="clear" w:color="auto" w:fill="FFFFFF"/>
        <w:spacing w:line="266" w:lineRule="atLeast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proofErr w:type="gramStart"/>
      <w:r>
        <w:rPr>
          <w:rFonts w:ascii="Tahoma" w:hAnsi="Tahoma" w:cs="Tahoma"/>
          <w:color w:val="000035"/>
          <w:sz w:val="20"/>
          <w:szCs w:val="20"/>
        </w:rPr>
        <w:t>(11) К отцу я относилась как девицы к киноактёрам.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(12) Он был недосягаем, появляясь на моём экране красивым, улыбающимся, как бы не в жизни, а в фильме.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(13) И я, оказываясь рядом с отцом, попадая в этот фильм, тоже была ненастоящей: робкой девочкой с бантиком, затаившей дыхание, старающейся понравиться.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(14) Дед тоже был кумиром, но из моей жизни.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(15) Я</w:t>
      </w:r>
      <w:proofErr w:type="gramEnd"/>
      <w:r>
        <w:rPr>
          <w:rFonts w:ascii="Tahoma" w:hAnsi="Tahoma" w:cs="Tahoma"/>
          <w:color w:val="000035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color w:val="000035"/>
          <w:sz w:val="20"/>
          <w:szCs w:val="20"/>
        </w:rPr>
        <w:t>сова, которую утром не добудишься, слышала во сне, если дед вдруг вставал в шесть утра и начинал квасить капусту, пока все спали.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(16) Я, немедленно выскочив из комнаты, бежала к нему на кухню, как на свидание.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(17) Я всегда хотела ему что-то рассказать и о чём-то спросить.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(18) Не говоря о том, что дед был рогом изобилия: он всё время</w:t>
      </w:r>
      <w:proofErr w:type="gramEnd"/>
      <w:r>
        <w:rPr>
          <w:rFonts w:ascii="Tahoma" w:hAnsi="Tahoma" w:cs="Tahoma"/>
          <w:color w:val="000035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35"/>
          <w:sz w:val="20"/>
          <w:szCs w:val="20"/>
        </w:rPr>
        <w:t>мне что-нибудь открывал.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(19) По субботам мы ходили в Третьяковку.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 xml:space="preserve">(20) Он рассказывал мне о художниках, о том, что это за сложенные пирамидой черепа в «Апофеозе войны» Верещагина, о церковном расколе по </w:t>
      </w:r>
      <w:proofErr w:type="spellStart"/>
      <w:r>
        <w:rPr>
          <w:rFonts w:ascii="Tahoma" w:hAnsi="Tahoma" w:cs="Tahoma"/>
          <w:color w:val="000035"/>
          <w:sz w:val="20"/>
          <w:szCs w:val="20"/>
        </w:rPr>
        <w:t>суриковской</w:t>
      </w:r>
      <w:proofErr w:type="spellEnd"/>
      <w:r>
        <w:rPr>
          <w:rFonts w:ascii="Tahoma" w:hAnsi="Tahoma" w:cs="Tahoma"/>
          <w:color w:val="000035"/>
          <w:sz w:val="20"/>
          <w:szCs w:val="20"/>
        </w:rPr>
        <w:t xml:space="preserve"> картине, о князе Меншикове и о том, как он оказался в Берёзове, о тюрьме по «Всюду жизнь», о неравном браке по Василию </w:t>
      </w:r>
      <w:proofErr w:type="spellStart"/>
      <w:r>
        <w:rPr>
          <w:rFonts w:ascii="Tahoma" w:hAnsi="Tahoma" w:cs="Tahoma"/>
          <w:color w:val="000035"/>
          <w:sz w:val="20"/>
          <w:szCs w:val="20"/>
        </w:rPr>
        <w:t>Пукиреву</w:t>
      </w:r>
      <w:proofErr w:type="spellEnd"/>
      <w:r>
        <w:rPr>
          <w:rFonts w:ascii="Tahoma" w:hAnsi="Tahoma" w:cs="Tahoma"/>
          <w:color w:val="000035"/>
          <w:sz w:val="20"/>
          <w:szCs w:val="20"/>
        </w:rPr>
        <w:t>, о том, что для</w:t>
      </w:r>
      <w:proofErr w:type="gramEnd"/>
      <w:r>
        <w:rPr>
          <w:rFonts w:ascii="Tahoma" w:hAnsi="Tahoma" w:cs="Tahoma"/>
          <w:color w:val="000035"/>
          <w:sz w:val="20"/>
          <w:szCs w:val="20"/>
        </w:rPr>
        <w:t xml:space="preserve"> того, чтоб понять, что видишь, надо самой рисовать.</w:t>
      </w:r>
    </w:p>
    <w:p w:rsidR="00031321" w:rsidRDefault="00031321" w:rsidP="00031321">
      <w:pPr>
        <w:pStyle w:val="a3"/>
        <w:shd w:val="clear" w:color="auto" w:fill="FFFFFF"/>
        <w:spacing w:line="266" w:lineRule="atLeast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proofErr w:type="gramStart"/>
      <w:r>
        <w:rPr>
          <w:rFonts w:ascii="Tahoma" w:hAnsi="Tahoma" w:cs="Tahoma"/>
          <w:color w:val="000035"/>
          <w:sz w:val="20"/>
          <w:szCs w:val="20"/>
        </w:rPr>
        <w:t>(21) Мы садимся в дедовской комнате за круглый стол, который раздвигался для гостей в длинный обеденный, а так был вроде журнального.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(22) Низкие журнальные столики появились чуть позже.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(23) Дед ставит на стол вазу, состоящую из двух частей: снаружи хрустальный шар, внутри зелёного стекла бокал с широким серебряным ободком.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(24) Я смотрю на неё сейчас и думаю: то ли она</w:t>
      </w:r>
      <w:proofErr w:type="gramEnd"/>
      <w:r>
        <w:rPr>
          <w:rFonts w:ascii="Tahoma" w:hAnsi="Tahoma" w:cs="Tahoma"/>
          <w:color w:val="000035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35"/>
          <w:sz w:val="20"/>
          <w:szCs w:val="20"/>
        </w:rPr>
        <w:t>действительно неземной красоты, то ли я вижу её такой с тех пор, как мы с дедом её рисовали.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(25) Он кладёт передо мной и перед собой по листу бумаги и по карандашу.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(26) Я старательно переносила вазу на бумагу.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(27) К несчастью, она оказалась кособокой, худенький стакан перечёркивал хрустальную резьбу, которая на бумаге выглядела не резьбой, а криво пересекающимися линиями</w:t>
      </w:r>
      <w:proofErr w:type="gramEnd"/>
      <w:r>
        <w:rPr>
          <w:rFonts w:ascii="Tahoma" w:hAnsi="Tahoma" w:cs="Tahoma"/>
          <w:color w:val="000035"/>
          <w:sz w:val="20"/>
          <w:szCs w:val="20"/>
        </w:rPr>
        <w:t>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35"/>
          <w:sz w:val="20"/>
          <w:szCs w:val="20"/>
        </w:rPr>
        <w:t>28) У деда, конечно же, ваза вышла что надо: пузатая, хрустальная, бокал виднелся внутри и обод придавал законченность всей конструкции.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(29) У меня никак не получалось переносить на бумагу дивный мир вокруг.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 xml:space="preserve">(30) Он весь как-то сплющивался, раскорячивался, превращаясь в </w:t>
      </w:r>
      <w:proofErr w:type="spellStart"/>
      <w:r>
        <w:rPr>
          <w:rFonts w:ascii="Tahoma" w:hAnsi="Tahoma" w:cs="Tahoma"/>
          <w:color w:val="000035"/>
          <w:sz w:val="20"/>
          <w:szCs w:val="20"/>
        </w:rPr>
        <w:t>каляки-маляки</w:t>
      </w:r>
      <w:proofErr w:type="spellEnd"/>
      <w:r>
        <w:rPr>
          <w:rFonts w:ascii="Tahoma" w:hAnsi="Tahoma" w:cs="Tahoma"/>
          <w:color w:val="000035"/>
          <w:sz w:val="20"/>
          <w:szCs w:val="20"/>
        </w:rPr>
        <w:t>, как у маленьких детей.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(31) Но я упорствовала.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(32) Не до тех пор, пока научилась хорошо рисовать, а пока</w:t>
      </w:r>
      <w:proofErr w:type="gramEnd"/>
      <w:r>
        <w:rPr>
          <w:rFonts w:ascii="Tahoma" w:hAnsi="Tahoma" w:cs="Tahoma"/>
          <w:color w:val="000035"/>
          <w:sz w:val="20"/>
          <w:szCs w:val="20"/>
        </w:rPr>
        <w:t xml:space="preserve"> не нашла внутри себя связь между картинкой в голове и движением руки.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(33) И тогда стала писать.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(34) Дед сохранил все мои рисунки и передал мне аккуратно перевязанную объёмистую папку незадолго до своей смерти.</w:t>
      </w:r>
    </w:p>
    <w:p w:rsidR="00031321" w:rsidRDefault="00031321" w:rsidP="00031321">
      <w:pPr>
        <w:pStyle w:val="a3"/>
        <w:shd w:val="clear" w:color="auto" w:fill="FFFFFF"/>
        <w:spacing w:line="266" w:lineRule="atLeast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proofErr w:type="gramStart"/>
      <w:r>
        <w:rPr>
          <w:rFonts w:ascii="Tahoma" w:hAnsi="Tahoma" w:cs="Tahoma"/>
          <w:color w:val="000035"/>
          <w:sz w:val="20"/>
          <w:szCs w:val="20"/>
        </w:rPr>
        <w:t>(35) Бабушка меня кормит, одевает, учит словами.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(36) Дед-то учит, как олимпийский бог, – картинами мира.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(37) Я общаюсь с бабушкой в прозе жизни: помогаю варить варенье, отнести-принести.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(38) А дед – по части поэзии, с ним я запоминаю наизусть Пушкина, но и окучивать пионы с ним – тоже поэтическое занятие.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(39) В моей взрослой жизни мне кажется, что бабушка дала мне некое</w:t>
      </w:r>
      <w:proofErr w:type="gramEnd"/>
      <w:r>
        <w:rPr>
          <w:rFonts w:ascii="Tahoma" w:hAnsi="Tahoma" w:cs="Tahoma"/>
          <w:color w:val="000035"/>
          <w:sz w:val="20"/>
          <w:szCs w:val="20"/>
        </w:rPr>
        <w:t xml:space="preserve"> твёрдое основание и волю, а дед – воображение.</w:t>
      </w:r>
    </w:p>
    <w:p w:rsidR="00031321" w:rsidRDefault="00031321" w:rsidP="00031321">
      <w:pPr>
        <w:pStyle w:val="a3"/>
        <w:shd w:val="clear" w:color="auto" w:fill="FFFFFF"/>
        <w:spacing w:line="266" w:lineRule="atLeast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(40) Мама – это что-то очень трудно отделяемое от себя самой.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(41) Мама – взрослая модель, на которую я смотрю придирчиво, чтоб оттолкнуться от всего, что не нравится, не повторять ошибок, уточнить свои настройки и ориентиры.</w:t>
      </w:r>
    </w:p>
    <w:p w:rsidR="00031321" w:rsidRDefault="00031321" w:rsidP="00031321">
      <w:pPr>
        <w:pStyle w:val="a3"/>
        <w:shd w:val="clear" w:color="auto" w:fill="FFFFFF"/>
        <w:spacing w:line="266" w:lineRule="atLeast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(42) Серёжа не может выбрать из своих родных ничего для себя.</w:t>
      </w:r>
      <w:r>
        <w:rPr>
          <w:rStyle w:val="apple-converted-space"/>
          <w:rFonts w:ascii="Tahoma" w:hAnsi="Tahoma" w:cs="Tahoma"/>
          <w:color w:val="000035"/>
          <w:sz w:val="20"/>
          <w:szCs w:val="20"/>
        </w:rPr>
        <w:t> </w:t>
      </w:r>
      <w:r>
        <w:rPr>
          <w:rFonts w:ascii="Tahoma" w:hAnsi="Tahoma" w:cs="Tahoma"/>
          <w:color w:val="000035"/>
          <w:sz w:val="20"/>
          <w:szCs w:val="20"/>
        </w:rPr>
        <w:t>(43) Он круглолицый краснощёкий мальчик, зависший между матерью и отцом...</w:t>
      </w:r>
    </w:p>
    <w:p w:rsidR="00031321" w:rsidRDefault="00031321" w:rsidP="00031321">
      <w:pPr>
        <w:pStyle w:val="a3"/>
        <w:shd w:val="clear" w:color="auto" w:fill="FFFFFF"/>
        <w:spacing w:line="266" w:lineRule="atLeast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(Т. Щербина)</w:t>
      </w:r>
    </w:p>
    <w:p w:rsidR="00031321" w:rsidRDefault="00031321" w:rsidP="00031321">
      <w:pPr>
        <w:pStyle w:val="a3"/>
        <w:shd w:val="clear" w:color="auto" w:fill="FFFFFF"/>
        <w:spacing w:line="266" w:lineRule="atLeast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Татьяна Георгиевна Щербина (род</w:t>
      </w:r>
      <w:proofErr w:type="gramStart"/>
      <w:r>
        <w:rPr>
          <w:rFonts w:ascii="Tahoma" w:hAnsi="Tahoma" w:cs="Tahoma"/>
          <w:color w:val="000035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35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35"/>
          <w:sz w:val="20"/>
          <w:szCs w:val="20"/>
        </w:rPr>
        <w:t>в</w:t>
      </w:r>
      <w:proofErr w:type="gramEnd"/>
      <w:r>
        <w:rPr>
          <w:rFonts w:ascii="Tahoma" w:hAnsi="Tahoma" w:cs="Tahoma"/>
          <w:color w:val="000035"/>
          <w:sz w:val="20"/>
          <w:szCs w:val="20"/>
        </w:rPr>
        <w:t xml:space="preserve"> 1954 г.) – современная российская писательница, поэтесса, переводчица французской поэзии. Представленный фрагмент взят из её романа «Запас прочности».</w:t>
      </w:r>
    </w:p>
    <w:p w:rsidR="00ED51E1" w:rsidRDefault="00ED51E1"/>
    <w:p w:rsidR="00015653" w:rsidRDefault="00015653"/>
    <w:p w:rsidR="00015653" w:rsidRDefault="00015653">
      <w:bookmarkStart w:id="0" w:name="_GoBack"/>
      <w:bookmarkEnd w:id="0"/>
    </w:p>
    <w:sectPr w:rsidR="00015653" w:rsidSect="00031321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3"/>
    <w:rsid w:val="00015653"/>
    <w:rsid w:val="00031321"/>
    <w:rsid w:val="005A2E08"/>
    <w:rsid w:val="00841683"/>
    <w:rsid w:val="00E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2014-05-22T10:50:00Z</cp:lastPrinted>
  <dcterms:created xsi:type="dcterms:W3CDTF">2014-05-22T10:50:00Z</dcterms:created>
  <dcterms:modified xsi:type="dcterms:W3CDTF">2014-05-29T15:26:00Z</dcterms:modified>
</cp:coreProperties>
</file>